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jc w:val="both"/>
      </w:pPr>
      <w:r>
        <w:rPr>
          <w:rStyle w:val="cat-Addressgrp-0rplc-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6 мая</w:t>
      </w:r>
      <w:r>
        <w:rPr>
          <w:rFonts w:ascii="Times New Roman" w:eastAsia="Times New Roman" w:hAnsi="Times New Roman" w:cs="Times New Roman"/>
        </w:rPr>
        <w:t xml:space="preserve"> 2026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Исполняющий обязанности мирового судьи судебного участка № 6 </w:t>
      </w:r>
      <w:r>
        <w:rPr>
          <w:rFonts w:ascii="Times New Roman" w:eastAsia="Times New Roman" w:hAnsi="Times New Roman" w:cs="Times New Roman"/>
        </w:rPr>
        <w:t xml:space="preserve">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 м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ровой судья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8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правонарушении, возбужденное по ч.2 ст.12.7 КоАП РФ в отношении </w:t>
      </w:r>
      <w:r>
        <w:rPr>
          <w:rFonts w:ascii="Times New Roman" w:eastAsia="Times New Roman" w:hAnsi="Times New Roman" w:cs="Times New Roman"/>
          <w:b/>
          <w:bCs/>
        </w:rPr>
        <w:t xml:space="preserve">Шильниковой </w:t>
      </w:r>
      <w:r>
        <w:rPr>
          <w:rStyle w:val="cat-UserDefinedgrp-38rplc-6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ExternalSystemDefinedgrp-36rplc-7"/>
          <w:rFonts w:ascii="Times New Roman" w:eastAsia="Times New Roman" w:hAnsi="Times New Roman" w:cs="Times New Roman"/>
        </w:rPr>
        <w:t>...</w:t>
      </w:r>
      <w:r>
        <w:rPr>
          <w:rStyle w:val="cat-PassportDatagrp-24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уроженки</w:t>
      </w:r>
      <w:r>
        <w:rPr>
          <w:rFonts w:ascii="Times New Roman" w:eastAsia="Times New Roman" w:hAnsi="Times New Roman" w:cs="Times New Roman"/>
        </w:rPr>
        <w:t xml:space="preserve">р.п.Кормиловка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зарегистрированной </w:t>
      </w:r>
      <w:r>
        <w:rPr>
          <w:rStyle w:val="cat-Addressgrp-3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Addressgrp-4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ХМАО-Югры, </w:t>
      </w:r>
      <w:r>
        <w:rPr>
          <w:rFonts w:ascii="Times New Roman" w:eastAsia="Times New Roman" w:hAnsi="Times New Roman" w:cs="Times New Roman"/>
        </w:rPr>
        <w:t>проживающей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5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0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работающей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OrganizationNamegrp-26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водительское удостоверение </w:t>
      </w:r>
      <w:r>
        <w:rPr>
          <w:rStyle w:val="cat-ExternalSystemDefinedgrp-37rplc-16"/>
          <w:rFonts w:ascii="Times New Roman" w:eastAsia="Times New Roman" w:hAnsi="Times New Roman" w:cs="Times New Roman"/>
        </w:rPr>
        <w:t>...</w:t>
      </w:r>
      <w:r>
        <w:rPr>
          <w:rStyle w:val="cat-PassportDatagrp-25rplc-17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35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9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 xml:space="preserve">привлекавшейся </w:t>
      </w:r>
      <w:r>
        <w:rPr>
          <w:rFonts w:ascii="Times New Roman" w:eastAsia="Times New Roman" w:hAnsi="Times New Roman" w:cs="Times New Roman"/>
        </w:rPr>
        <w:t xml:space="preserve">к административной ответственности, </w:t>
      </w:r>
    </w:p>
    <w:p>
      <w:pPr>
        <w:spacing w:before="0" w:after="0"/>
        <w:ind w:firstLine="7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 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Style w:val="cat-FIOgrp-20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в районе</w:t>
      </w:r>
      <w:r>
        <w:rPr>
          <w:rFonts w:ascii="Times New Roman" w:eastAsia="Times New Roman" w:hAnsi="Times New Roman" w:cs="Times New Roman"/>
        </w:rPr>
        <w:t xml:space="preserve"> дома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2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0rplc-2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автомобилем </w:t>
      </w:r>
      <w:r>
        <w:rPr>
          <w:rStyle w:val="cat-CarMakeModelgrp-29rplc-25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г/н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2rplc-2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будучи</w:t>
      </w:r>
      <w:r>
        <w:rPr>
          <w:rFonts w:ascii="Times New Roman" w:eastAsia="Times New Roman" w:hAnsi="Times New Roman" w:cs="Times New Roman"/>
        </w:rPr>
        <w:t xml:space="preserve"> лишенной</w:t>
      </w:r>
      <w:r>
        <w:rPr>
          <w:rFonts w:ascii="Times New Roman" w:eastAsia="Times New Roman" w:hAnsi="Times New Roman" w:cs="Times New Roman"/>
        </w:rPr>
        <w:t xml:space="preserve"> права управления транспортными средствами на основании </w:t>
      </w:r>
      <w:r>
        <w:rPr>
          <w:rFonts w:ascii="Times New Roman" w:eastAsia="Times New Roman" w:hAnsi="Times New Roman" w:cs="Times New Roman"/>
        </w:rPr>
        <w:t xml:space="preserve">постановления мирового судьи судебного участка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Ханты-Мансийского судебного </w:t>
      </w:r>
      <w:r>
        <w:rPr>
          <w:rStyle w:val="cat-Addressgrp-1rplc-2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01.09.2025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</w:rPr>
        <w:t>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п.2.1.</w:t>
      </w:r>
      <w:r>
        <w:rPr>
          <w:rFonts w:ascii="Times New Roman" w:eastAsia="Times New Roman" w:hAnsi="Times New Roman" w:cs="Times New Roman"/>
        </w:rPr>
        <w:t>1 ПДД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судебном заседании </w:t>
      </w:r>
      <w:r>
        <w:rPr>
          <w:rStyle w:val="cat-FIOgrp-20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пр</w:t>
      </w:r>
      <w:r>
        <w:rPr>
          <w:rFonts w:ascii="Times New Roman" w:eastAsia="Times New Roman" w:hAnsi="Times New Roman" w:cs="Times New Roman"/>
        </w:rPr>
        <w:t>авом на защиту не воспользовалась</w:t>
      </w:r>
      <w:r>
        <w:rPr>
          <w:rFonts w:ascii="Times New Roman" w:eastAsia="Times New Roman" w:hAnsi="Times New Roman" w:cs="Times New Roman"/>
        </w:rPr>
        <w:t>, вину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правонарушения признал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указав, </w:t>
      </w:r>
      <w:r>
        <w:rPr>
          <w:rFonts w:ascii="Times New Roman" w:eastAsia="Times New Roman" w:hAnsi="Times New Roman" w:cs="Times New Roman"/>
        </w:rPr>
        <w:t xml:space="preserve">что </w:t>
      </w:r>
      <w:r>
        <w:rPr>
          <w:rFonts w:ascii="Times New Roman" w:eastAsia="Times New Roman" w:hAnsi="Times New Roman" w:cs="Times New Roman"/>
        </w:rPr>
        <w:t>он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автомобилем </w:t>
      </w:r>
      <w:r>
        <w:rPr>
          <w:rStyle w:val="cat-CarMakeModelgrp-30rplc-30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остановлен сотрудниками </w:t>
      </w:r>
      <w:r>
        <w:rPr>
          <w:rStyle w:val="cat-ExternalSystemDefinedgrp-34rplc-3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на </w:t>
      </w:r>
      <w:r>
        <w:rPr>
          <w:rStyle w:val="cat-Addressgrp-6rplc-3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. О лишении права управления транспортным средством знал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Имеет ребенка 10 лет.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Заслушав </w:t>
      </w:r>
      <w:r>
        <w:rPr>
          <w:rStyle w:val="cat-FIOgrp-20rplc-3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изучив письменные материалы дела, ми</w:t>
      </w:r>
      <w:r>
        <w:rPr>
          <w:rFonts w:ascii="Times New Roman" w:eastAsia="Times New Roman" w:hAnsi="Times New Roman" w:cs="Times New Roman"/>
        </w:rPr>
        <w:t>ровой судья пришел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20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исследованными судом: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серии </w:t>
      </w:r>
      <w:r>
        <w:rPr>
          <w:rFonts w:ascii="Times New Roman" w:eastAsia="Times New Roman" w:hAnsi="Times New Roman" w:cs="Times New Roman"/>
        </w:rPr>
        <w:t xml:space="preserve">86 ХМ № 700521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04.05.2026</w:t>
      </w:r>
      <w:r>
        <w:rPr>
          <w:rFonts w:ascii="Times New Roman" w:eastAsia="Times New Roman" w:hAnsi="Times New Roman" w:cs="Times New Roman"/>
        </w:rPr>
        <w:t xml:space="preserve">, согласно которого </w:t>
      </w:r>
      <w:r>
        <w:rPr>
          <w:rStyle w:val="cat-FIOgrp-20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04.05</w:t>
      </w:r>
      <w:r>
        <w:rPr>
          <w:rFonts w:ascii="Times New Roman" w:eastAsia="Times New Roman" w:hAnsi="Times New Roman" w:cs="Times New Roman"/>
        </w:rPr>
        <w:t xml:space="preserve">.2026 в </w:t>
      </w:r>
      <w:r>
        <w:rPr>
          <w:rFonts w:ascii="Times New Roman" w:eastAsia="Times New Roman" w:hAnsi="Times New Roman" w:cs="Times New Roman"/>
        </w:rPr>
        <w:t>00 час. 11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в районе</w:t>
      </w:r>
      <w:r>
        <w:rPr>
          <w:rFonts w:ascii="Times New Roman" w:eastAsia="Times New Roman" w:hAnsi="Times New Roman" w:cs="Times New Roman"/>
        </w:rPr>
        <w:t xml:space="preserve"> дома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Addressgrp-6rplc-3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Addressgrp-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управлял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автомобилем </w:t>
      </w:r>
      <w:r>
        <w:rPr>
          <w:rStyle w:val="cat-CarMakeModelgrp-29rplc-41"/>
          <w:rFonts w:ascii="Times New Roman" w:eastAsia="Times New Roman" w:hAnsi="Times New Roman" w:cs="Times New Roman"/>
        </w:rPr>
        <w:t>марка автомобиля</w:t>
      </w:r>
      <w:r>
        <w:rPr>
          <w:rFonts w:ascii="Times New Roman" w:eastAsia="Times New Roman" w:hAnsi="Times New Roman" w:cs="Times New Roman"/>
        </w:rPr>
        <w:t xml:space="preserve"> г/н </w:t>
      </w:r>
      <w:r>
        <w:rPr>
          <w:rStyle w:val="cat-UserDefinedgrp-42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будучи</w:t>
      </w:r>
      <w:r>
        <w:rPr>
          <w:rFonts w:ascii="Times New Roman" w:eastAsia="Times New Roman" w:hAnsi="Times New Roman" w:cs="Times New Roman"/>
        </w:rPr>
        <w:t xml:space="preserve"> лишенной</w:t>
      </w:r>
      <w:r>
        <w:rPr>
          <w:rFonts w:ascii="Times New Roman" w:eastAsia="Times New Roman" w:hAnsi="Times New Roman" w:cs="Times New Roman"/>
        </w:rPr>
        <w:t xml:space="preserve"> права управления транспортными средствами на основании постановления мир</w:t>
      </w:r>
      <w:r>
        <w:rPr>
          <w:rFonts w:ascii="Times New Roman" w:eastAsia="Times New Roman" w:hAnsi="Times New Roman" w:cs="Times New Roman"/>
        </w:rPr>
        <w:t>ового судьи судебного участка №5</w:t>
      </w:r>
      <w:r>
        <w:rPr>
          <w:rFonts w:ascii="Times New Roman" w:eastAsia="Times New Roman" w:hAnsi="Times New Roman" w:cs="Times New Roman"/>
        </w:rPr>
        <w:t xml:space="preserve"> Ханты-Мансийского судебного </w:t>
      </w:r>
      <w:r>
        <w:rPr>
          <w:rStyle w:val="cat-Addressgrp-1rplc-4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01.09.2025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>), чем нарушил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п.2.1.1 ПДД РФ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протокол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</w:rPr>
        <w:t>04.06.2026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рапорт</w:t>
      </w:r>
      <w:r>
        <w:rPr>
          <w:rFonts w:ascii="Times New Roman" w:eastAsia="Times New Roman" w:hAnsi="Times New Roman" w:cs="Times New Roman"/>
        </w:rPr>
        <w:t>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сотрудник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ДПС </w:t>
      </w:r>
      <w:r>
        <w:rPr>
          <w:rFonts w:ascii="Times New Roman" w:eastAsia="Times New Roman" w:hAnsi="Times New Roman" w:cs="Times New Roman"/>
        </w:rPr>
        <w:t>О</w:t>
      </w:r>
      <w:r>
        <w:rPr>
          <w:rStyle w:val="cat-ExternalSystemDefinedgrp-34rplc-4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операции с водительским удостоверением;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задержания транспортного средства от </w:t>
      </w:r>
      <w:r>
        <w:rPr>
          <w:rFonts w:ascii="Times New Roman" w:eastAsia="Times New Roman" w:hAnsi="Times New Roman" w:cs="Times New Roman"/>
        </w:rPr>
        <w:t>04.05.2026</w:t>
      </w:r>
      <w:r>
        <w:rPr>
          <w:rFonts w:ascii="Times New Roman" w:eastAsia="Times New Roman" w:hAnsi="Times New Roman" w:cs="Times New Roman"/>
        </w:rPr>
        <w:t>г.;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-копией </w:t>
      </w:r>
      <w:r>
        <w:rPr>
          <w:rFonts w:ascii="Times New Roman" w:eastAsia="Times New Roman" w:hAnsi="Times New Roman" w:cs="Times New Roman"/>
        </w:rPr>
        <w:t xml:space="preserve">постановления о назначении административного наказания </w:t>
      </w:r>
      <w:r>
        <w:rPr>
          <w:rFonts w:ascii="Times New Roman" w:eastAsia="Times New Roman" w:hAnsi="Times New Roman" w:cs="Times New Roman"/>
        </w:rPr>
        <w:t>мирового судьи судебн</w:t>
      </w:r>
      <w:r>
        <w:rPr>
          <w:rFonts w:ascii="Times New Roman" w:eastAsia="Times New Roman" w:hAnsi="Times New Roman" w:cs="Times New Roman"/>
        </w:rPr>
        <w:t>ого участка №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Ханты-Мансийского судебного </w:t>
      </w:r>
      <w:r>
        <w:rPr>
          <w:rStyle w:val="cat-Addressgrp-1rplc-4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01.09.2025</w:t>
      </w:r>
      <w:r>
        <w:rPr>
          <w:rFonts w:ascii="Times New Roman" w:eastAsia="Times New Roman" w:hAnsi="Times New Roman" w:cs="Times New Roman"/>
        </w:rPr>
        <w:t xml:space="preserve"> (вступило в законную силу </w:t>
      </w:r>
      <w:r>
        <w:rPr>
          <w:rFonts w:ascii="Times New Roman" w:eastAsia="Times New Roman" w:hAnsi="Times New Roman" w:cs="Times New Roman"/>
        </w:rPr>
        <w:t>16.09.2025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которым </w:t>
      </w:r>
      <w:r>
        <w:rPr>
          <w:rStyle w:val="cat-FIOgrp-20rplc-5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 ч.5</w:t>
      </w:r>
      <w:r>
        <w:rPr>
          <w:rFonts w:ascii="Times New Roman" w:eastAsia="Times New Roman" w:hAnsi="Times New Roman" w:cs="Times New Roman"/>
        </w:rPr>
        <w:t xml:space="preserve"> ст.12.</w:t>
      </w:r>
      <w:r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КоАП РФ </w:t>
      </w:r>
      <w:r>
        <w:rPr>
          <w:rFonts w:ascii="Times New Roman" w:eastAsia="Times New Roman" w:hAnsi="Times New Roman" w:cs="Times New Roman"/>
        </w:rPr>
        <w:t xml:space="preserve">назначено наказание в виде лишения права управления транспортными средствами сроком на </w:t>
      </w:r>
      <w:r>
        <w:rPr>
          <w:rFonts w:ascii="Times New Roman" w:eastAsia="Times New Roman" w:hAnsi="Times New Roman" w:cs="Times New Roman"/>
        </w:rPr>
        <w:t>1 год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-реестром </w:t>
      </w:r>
      <w:r>
        <w:rPr>
          <w:rFonts w:ascii="Times New Roman" w:eastAsia="Times New Roman" w:hAnsi="Times New Roman" w:cs="Times New Roman"/>
        </w:rPr>
        <w:t>право</w:t>
      </w:r>
      <w:r>
        <w:rPr>
          <w:rFonts w:ascii="Times New Roman" w:eastAsia="Times New Roman" w:hAnsi="Times New Roman" w:cs="Times New Roman"/>
        </w:rPr>
        <w:t xml:space="preserve">нарушений </w:t>
      </w:r>
      <w:r>
        <w:rPr>
          <w:rStyle w:val="cat-FIOgrp-20rplc-5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справкой</w:t>
      </w:r>
      <w:r>
        <w:rPr>
          <w:rFonts w:ascii="Times New Roman" w:eastAsia="Times New Roman" w:hAnsi="Times New Roman" w:cs="Times New Roman"/>
        </w:rPr>
        <w:t xml:space="preserve"> начальника </w:t>
      </w:r>
      <w:r>
        <w:rPr>
          <w:rStyle w:val="cat-ExternalSystemDefinedgrp-34rplc-5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 выданном водительском удостоверении и о привлечении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-видеозаписью, на диске.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Style w:val="cat-FIOgrp-20rplc-5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Style w:val="cat-FIOgrp-20rplc-5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Смягчающи</w:t>
      </w:r>
      <w:r>
        <w:rPr>
          <w:rFonts w:ascii="Times New Roman" w:eastAsia="Times New Roman" w:hAnsi="Times New Roman" w:cs="Times New Roman"/>
        </w:rPr>
        <w:t xml:space="preserve">м наказание обстоятельством суд признает признание вины </w:t>
      </w:r>
      <w:r>
        <w:rPr>
          <w:rStyle w:val="cat-FIOgrp-20rplc-5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Отягчающи</w:t>
      </w:r>
      <w:r>
        <w:rPr>
          <w:rFonts w:ascii="Times New Roman" w:eastAsia="Times New Roman" w:hAnsi="Times New Roman" w:cs="Times New Roman"/>
        </w:rPr>
        <w:t>х</w:t>
      </w:r>
      <w:r>
        <w:rPr>
          <w:rFonts w:ascii="Times New Roman" w:eastAsia="Times New Roman" w:hAnsi="Times New Roman" w:cs="Times New Roman"/>
        </w:rPr>
        <w:t xml:space="preserve"> обстоятельств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</w:t>
      </w:r>
      <w:r>
        <w:rPr>
          <w:rFonts w:ascii="Times New Roman" w:eastAsia="Times New Roman" w:hAnsi="Times New Roman" w:cs="Times New Roman"/>
        </w:rPr>
        <w:t>наказания суд учитывает характер совершенного административного пра</w:t>
      </w:r>
      <w:r>
        <w:rPr>
          <w:rFonts w:ascii="Times New Roman" w:eastAsia="Times New Roman" w:hAnsi="Times New Roman" w:cs="Times New Roman"/>
        </w:rPr>
        <w:t>вонарушения, личность виновного.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29.5, 29.6, 29.10 КоАП РФ, мировой судья,</w:t>
      </w:r>
    </w:p>
    <w:p>
      <w:pPr>
        <w:spacing w:before="0" w:after="0"/>
        <w:ind w:firstLine="709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</w:rPr>
        <w:t xml:space="preserve">Шильникову </w:t>
      </w:r>
      <w:r>
        <w:rPr>
          <w:rStyle w:val="cat-UserDefinedgrp-43rplc-60"/>
          <w:rFonts w:ascii="Times New Roman" w:eastAsia="Times New Roman" w:hAnsi="Times New Roman" w:cs="Times New Roman"/>
          <w:b/>
          <w:bCs/>
        </w:rPr>
        <w:t>...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ответственность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 совершение которого </w:t>
      </w:r>
      <w:r>
        <w:rPr>
          <w:rFonts w:ascii="Times New Roman" w:eastAsia="Times New Roman" w:hAnsi="Times New Roman" w:cs="Times New Roman"/>
        </w:rPr>
        <w:t xml:space="preserve">предусмотрена ч.2 ст.12.7 КоАП РФ </w:t>
      </w:r>
      <w:r>
        <w:rPr>
          <w:rFonts w:ascii="Times New Roman" w:eastAsia="Times New Roman" w:hAnsi="Times New Roman" w:cs="Times New Roman"/>
        </w:rPr>
        <w:t xml:space="preserve">и назначить ей наказание в виде административного штрафа в размере </w:t>
      </w:r>
      <w:r>
        <w:rPr>
          <w:rStyle w:val="cat-Sumgrp-23rplc-61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Административный штраф должен быть уплачен лицом, привлеченным к административной ответственности в полном размере,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мирового судью в течение 10 дней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</w:t>
      </w:r>
      <w:r>
        <w:rPr>
          <w:rStyle w:val="cat-Addressgrp-7rplc-6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(УМВД России по ХМАО - </w:t>
      </w:r>
      <w:r>
        <w:rPr>
          <w:rStyle w:val="cat-Addressgrp-8rplc-6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),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8601010390, КПП 860101001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Номер счета получателя платежа: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ОКТМО 71829000 Кор/сч: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Номер счета получателя платежа </w:t>
      </w:r>
    </w:p>
    <w:p>
      <w:pPr>
        <w:spacing w:before="0" w:after="0"/>
        <w:ind w:firstLine="708"/>
        <w:jc w:val="both"/>
      </w:pPr>
      <w:r>
        <w:rPr>
          <w:rStyle w:val="cat-OrganizationNamegrp-27rplc-6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Ханты-Мансийск // УФК по ХМАО – </w:t>
      </w:r>
      <w:r>
        <w:rPr>
          <w:rStyle w:val="cat-Addressgrp-9rplc-67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007162163, КБК 18811601123010001140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УИН 18810486260250002726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tabs>
          <w:tab w:val="left" w:pos="4820"/>
        </w:tabs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  </w:t>
      </w:r>
      <w:r>
        <w:rPr>
          <w:rStyle w:val="cat-FIOgrp-22rplc-6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</w:t>
      </w:r>
    </w:p>
    <w:p>
      <w:pPr>
        <w:tabs>
          <w:tab w:val="left" w:pos="4820"/>
        </w:tabs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Style w:val="cat-FIOgrp-22rplc-7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</w:p>
    <w:sectPr>
      <w:foot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8803023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8rplc-4">
    <w:name w:val="cat-FIO grp-18 rplc-4"/>
    <w:basedOn w:val="DefaultParagraphFont"/>
  </w:style>
  <w:style w:type="character" w:customStyle="1" w:styleId="cat-UserDefinedgrp-38rplc-6">
    <w:name w:val="cat-UserDefined grp-38 rplc-6"/>
    <w:basedOn w:val="DefaultParagraphFont"/>
  </w:style>
  <w:style w:type="character" w:customStyle="1" w:styleId="cat-ExternalSystemDefinedgrp-36rplc-7">
    <w:name w:val="cat-ExternalSystemDefined grp-36 rplc-7"/>
    <w:basedOn w:val="DefaultParagraphFont"/>
  </w:style>
  <w:style w:type="character" w:customStyle="1" w:styleId="cat-PassportDatagrp-24rplc-8">
    <w:name w:val="cat-PassportData grp-24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3rplc-10">
    <w:name w:val="cat-Address grp-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UserDefinedgrp-40rplc-13">
    <w:name w:val="cat-UserDefined grp-40 rplc-13"/>
    <w:basedOn w:val="DefaultParagraphFont"/>
  </w:style>
  <w:style w:type="character" w:customStyle="1" w:styleId="cat-OrganizationNamegrp-26rplc-14">
    <w:name w:val="cat-OrganizationName grp-26 rplc-14"/>
    <w:basedOn w:val="DefaultParagraphFont"/>
  </w:style>
  <w:style w:type="character" w:customStyle="1" w:styleId="cat-UserDefinedgrp-41rplc-15">
    <w:name w:val="cat-UserDefined grp-41 rplc-15"/>
    <w:basedOn w:val="DefaultParagraphFont"/>
  </w:style>
  <w:style w:type="character" w:customStyle="1" w:styleId="cat-ExternalSystemDefinedgrp-37rplc-16">
    <w:name w:val="cat-ExternalSystemDefined grp-37 rplc-16"/>
    <w:basedOn w:val="DefaultParagraphFont"/>
  </w:style>
  <w:style w:type="character" w:customStyle="1" w:styleId="cat-PassportDatagrp-25rplc-17">
    <w:name w:val="cat-PassportData grp-25 rplc-17"/>
    <w:basedOn w:val="DefaultParagraphFont"/>
  </w:style>
  <w:style w:type="character" w:customStyle="1" w:styleId="cat-ExternalSystemDefinedgrp-35rplc-18">
    <w:name w:val="cat-ExternalSystemDefined grp-35 rplc-18"/>
    <w:basedOn w:val="DefaultParagraphFont"/>
  </w:style>
  <w:style w:type="character" w:customStyle="1" w:styleId="cat-UserDefinedgrp-39rplc-19">
    <w:name w:val="cat-UserDefined grp-3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Addressgrp-6rplc-23">
    <w:name w:val="cat-Address grp-6 rplc-23"/>
    <w:basedOn w:val="DefaultParagraphFont"/>
  </w:style>
  <w:style w:type="character" w:customStyle="1" w:styleId="cat-Addressgrp-0rplc-24">
    <w:name w:val="cat-Address grp-0 rplc-24"/>
    <w:basedOn w:val="DefaultParagraphFont"/>
  </w:style>
  <w:style w:type="character" w:customStyle="1" w:styleId="cat-CarMakeModelgrp-29rplc-25">
    <w:name w:val="cat-CarMakeModel grp-29 rplc-25"/>
    <w:basedOn w:val="DefaultParagraphFont"/>
  </w:style>
  <w:style w:type="character" w:customStyle="1" w:styleId="cat-UserDefinedgrp-42rplc-26">
    <w:name w:val="cat-UserDefined grp-42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CarMakeModelgrp-30rplc-30">
    <w:name w:val="cat-CarMakeModel grp-30 rplc-30"/>
    <w:basedOn w:val="DefaultParagraphFont"/>
  </w:style>
  <w:style w:type="character" w:customStyle="1" w:styleId="cat-ExternalSystemDefinedgrp-34rplc-31">
    <w:name w:val="cat-ExternalSystemDefined grp-34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FIOgrp-20rplc-33">
    <w:name w:val="cat-FIO grp-20 rplc-33"/>
    <w:basedOn w:val="DefaultParagraphFont"/>
  </w:style>
  <w:style w:type="character" w:customStyle="1" w:styleId="cat-FIOgrp-20rplc-34">
    <w:name w:val="cat-FIO grp-20 rplc-34"/>
    <w:basedOn w:val="DefaultParagraphFont"/>
  </w:style>
  <w:style w:type="character" w:customStyle="1" w:styleId="cat-FIOgrp-20rplc-36">
    <w:name w:val="cat-FIO grp-20 rplc-36"/>
    <w:basedOn w:val="DefaultParagraphFont"/>
  </w:style>
  <w:style w:type="character" w:customStyle="1" w:styleId="cat-Addressgrp-6rplc-39">
    <w:name w:val="cat-Address grp-6 rplc-39"/>
    <w:basedOn w:val="DefaultParagraphFont"/>
  </w:style>
  <w:style w:type="character" w:customStyle="1" w:styleId="cat-Addressgrp-0rplc-40">
    <w:name w:val="cat-Address grp-0 rplc-40"/>
    <w:basedOn w:val="DefaultParagraphFont"/>
  </w:style>
  <w:style w:type="character" w:customStyle="1" w:styleId="cat-CarMakeModelgrp-29rplc-41">
    <w:name w:val="cat-CarMakeModel grp-29 rplc-41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ExternalSystemDefinedgrp-34rplc-47">
    <w:name w:val="cat-ExternalSystemDefined grp-34 rplc-47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20rplc-52">
    <w:name w:val="cat-FIO grp-20 rplc-52"/>
    <w:basedOn w:val="DefaultParagraphFont"/>
  </w:style>
  <w:style w:type="character" w:customStyle="1" w:styleId="cat-FIOgrp-20rplc-54">
    <w:name w:val="cat-FIO grp-20 rplc-54"/>
    <w:basedOn w:val="DefaultParagraphFont"/>
  </w:style>
  <w:style w:type="character" w:customStyle="1" w:styleId="cat-ExternalSystemDefinedgrp-34rplc-55">
    <w:name w:val="cat-ExternalSystemDefined grp-34 rplc-55"/>
    <w:basedOn w:val="DefaultParagraphFont"/>
  </w:style>
  <w:style w:type="character" w:customStyle="1" w:styleId="cat-FIOgrp-20rplc-56">
    <w:name w:val="cat-FIO grp-20 rplc-56"/>
    <w:basedOn w:val="DefaultParagraphFont"/>
  </w:style>
  <w:style w:type="character" w:customStyle="1" w:styleId="cat-FIOgrp-20rplc-57">
    <w:name w:val="cat-FIO grp-20 rplc-57"/>
    <w:basedOn w:val="DefaultParagraphFont"/>
  </w:style>
  <w:style w:type="character" w:customStyle="1" w:styleId="cat-FIOgrp-20rplc-58">
    <w:name w:val="cat-FIO grp-20 rplc-58"/>
    <w:basedOn w:val="DefaultParagraphFont"/>
  </w:style>
  <w:style w:type="character" w:customStyle="1" w:styleId="cat-UserDefinedgrp-43rplc-60">
    <w:name w:val="cat-UserDefined grp-43 rplc-60"/>
    <w:basedOn w:val="DefaultParagraphFont"/>
  </w:style>
  <w:style w:type="character" w:customStyle="1" w:styleId="cat-Sumgrp-23rplc-61">
    <w:name w:val="cat-Sum grp-23 rplc-61"/>
    <w:basedOn w:val="DefaultParagraphFont"/>
  </w:style>
  <w:style w:type="character" w:customStyle="1" w:styleId="cat-Addressgrp-7rplc-62">
    <w:name w:val="cat-Address grp-7 rplc-62"/>
    <w:basedOn w:val="DefaultParagraphFont"/>
  </w:style>
  <w:style w:type="character" w:customStyle="1" w:styleId="cat-Addressgrp-8rplc-63">
    <w:name w:val="cat-Address grp-8 rplc-63"/>
    <w:basedOn w:val="DefaultParagraphFont"/>
  </w:style>
  <w:style w:type="character" w:customStyle="1" w:styleId="cat-OrganizationNamegrp-27rplc-66">
    <w:name w:val="cat-OrganizationName grp-27 rplc-66"/>
    <w:basedOn w:val="DefaultParagraphFont"/>
  </w:style>
  <w:style w:type="character" w:customStyle="1" w:styleId="cat-Addressgrp-9rplc-67">
    <w:name w:val="cat-Address grp-9 rplc-67"/>
    <w:basedOn w:val="DefaultParagraphFont"/>
  </w:style>
  <w:style w:type="character" w:customStyle="1" w:styleId="cat-FIOgrp-22rplc-69">
    <w:name w:val="cat-FIO grp-22 rplc-69"/>
    <w:basedOn w:val="DefaultParagraphFont"/>
  </w:style>
  <w:style w:type="character" w:customStyle="1" w:styleId="cat-FIOgrp-22rplc-70">
    <w:name w:val="cat-FIO grp-22 rplc-70"/>
    <w:basedOn w:val="DefaultParagraphFont"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7DC7E-6243-4516-BF43-0A8E16EDF17C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